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4614CD">
      <w:pPr>
        <w:spacing w:line="560" w:lineRule="exac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附件1</w:t>
      </w:r>
    </w:p>
    <w:p w14:paraId="6E740297">
      <w:pPr>
        <w:spacing w:line="560" w:lineRule="exact"/>
        <w:jc w:val="center"/>
        <w:rPr>
          <w:rFonts w:ascii="方正小标宋_GBK" w:hAnsi="方正小标宋_GBK" w:eastAsia="方正小标宋_GBK" w:cs="方正小标宋_GBK"/>
          <w:sz w:val="44"/>
          <w:szCs w:val="44"/>
          <w:u w:val="single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大学生艺术展演表演类作品报送表</w:t>
      </w:r>
    </w:p>
    <w:p w14:paraId="5DC2179D">
      <w:pPr>
        <w:spacing w:line="560" w:lineRule="exact"/>
        <w:jc w:val="left"/>
        <w:rPr>
          <w:rFonts w:ascii="仿宋" w:hAnsi="仿宋" w:eastAsia="仿宋" w:cs="仿宋"/>
          <w:b/>
          <w:bCs/>
          <w:sz w:val="32"/>
          <w:szCs w:val="32"/>
          <w:u w:val="single"/>
        </w:rPr>
      </w:pPr>
    </w:p>
    <w:p w14:paraId="6F86AA75">
      <w:pPr>
        <w:spacing w:line="560" w:lineRule="exact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u w:val="single"/>
        </w:rPr>
        <w:t xml:space="preserve">    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 xml:space="preserve">  乐达国际艺术   </w:t>
      </w:r>
      <w:r>
        <w:rPr>
          <w:rFonts w:hint="eastAsia" w:ascii="仿宋" w:hAnsi="仿宋" w:eastAsia="仿宋" w:cs="仿宋"/>
          <w:sz w:val="32"/>
          <w:szCs w:val="32"/>
          <w:u w:val="single"/>
        </w:rPr>
        <w:t xml:space="preserve">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学院</w:t>
      </w:r>
      <w:r>
        <w:rPr>
          <w:rFonts w:hint="eastAsia" w:ascii="仿宋" w:hAnsi="仿宋" w:eastAsia="仿宋" w:cs="仿宋"/>
          <w:sz w:val="32"/>
          <w:szCs w:val="32"/>
        </w:rPr>
        <w:t xml:space="preserve">（盖章）              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4"/>
        <w:gridCol w:w="1570"/>
        <w:gridCol w:w="3360"/>
        <w:gridCol w:w="1670"/>
        <w:gridCol w:w="1610"/>
        <w:gridCol w:w="1450"/>
        <w:gridCol w:w="1235"/>
        <w:gridCol w:w="1055"/>
        <w:gridCol w:w="944"/>
      </w:tblGrid>
      <w:tr w14:paraId="4EF484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4" w:type="dxa"/>
            <w:vAlign w:val="center"/>
          </w:tcPr>
          <w:p w14:paraId="351AA63B">
            <w:pPr>
              <w:spacing w:line="34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序号</w:t>
            </w:r>
          </w:p>
        </w:tc>
        <w:tc>
          <w:tcPr>
            <w:tcW w:w="1570" w:type="dxa"/>
            <w:vAlign w:val="center"/>
          </w:tcPr>
          <w:p w14:paraId="31313E20">
            <w:pPr>
              <w:spacing w:line="34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类别</w:t>
            </w:r>
          </w:p>
        </w:tc>
        <w:tc>
          <w:tcPr>
            <w:tcW w:w="3360" w:type="dxa"/>
            <w:vAlign w:val="center"/>
          </w:tcPr>
          <w:p w14:paraId="69E236A7">
            <w:pPr>
              <w:spacing w:line="34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作品名称</w:t>
            </w:r>
          </w:p>
        </w:tc>
        <w:tc>
          <w:tcPr>
            <w:tcW w:w="1670" w:type="dxa"/>
            <w:vAlign w:val="center"/>
          </w:tcPr>
          <w:p w14:paraId="51D2279F">
            <w:pPr>
              <w:spacing w:line="34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指导教师（限3人）</w:t>
            </w:r>
          </w:p>
        </w:tc>
        <w:tc>
          <w:tcPr>
            <w:tcW w:w="1610" w:type="dxa"/>
            <w:vAlign w:val="center"/>
          </w:tcPr>
          <w:p w14:paraId="7BC5B147">
            <w:pPr>
              <w:spacing w:line="34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学生姓名（限3人）</w:t>
            </w:r>
          </w:p>
        </w:tc>
        <w:tc>
          <w:tcPr>
            <w:tcW w:w="1450" w:type="dxa"/>
            <w:vAlign w:val="center"/>
          </w:tcPr>
          <w:p w14:paraId="74370821">
            <w:pPr>
              <w:spacing w:line="34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演出人数</w:t>
            </w:r>
          </w:p>
        </w:tc>
        <w:tc>
          <w:tcPr>
            <w:tcW w:w="1235" w:type="dxa"/>
            <w:vAlign w:val="center"/>
          </w:tcPr>
          <w:p w14:paraId="79A803F6">
            <w:pPr>
              <w:spacing w:line="34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组别</w:t>
            </w:r>
          </w:p>
        </w:tc>
        <w:tc>
          <w:tcPr>
            <w:tcW w:w="1055" w:type="dxa"/>
            <w:vAlign w:val="center"/>
          </w:tcPr>
          <w:p w14:paraId="03F91C2C">
            <w:pPr>
              <w:spacing w:line="34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是否</w:t>
            </w:r>
          </w:p>
          <w:p w14:paraId="4B04DCCA">
            <w:pPr>
              <w:spacing w:line="34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原创</w:t>
            </w:r>
          </w:p>
        </w:tc>
        <w:tc>
          <w:tcPr>
            <w:tcW w:w="944" w:type="dxa"/>
            <w:vAlign w:val="center"/>
          </w:tcPr>
          <w:p w14:paraId="2ED40275">
            <w:pPr>
              <w:spacing w:line="34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备注</w:t>
            </w:r>
          </w:p>
        </w:tc>
      </w:tr>
      <w:tr w14:paraId="1C2658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4" w:type="dxa"/>
          </w:tcPr>
          <w:p w14:paraId="063CA2D5"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570" w:type="dxa"/>
          </w:tcPr>
          <w:p w14:paraId="668022A8"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声乐</w:t>
            </w:r>
          </w:p>
        </w:tc>
        <w:tc>
          <w:tcPr>
            <w:tcW w:w="3360" w:type="dxa"/>
          </w:tcPr>
          <w:p w14:paraId="1EDBEB72"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《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定军山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》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+《Sing the earth》</w:t>
            </w:r>
          </w:p>
        </w:tc>
        <w:tc>
          <w:tcPr>
            <w:tcW w:w="1670" w:type="dxa"/>
          </w:tcPr>
          <w:p w14:paraId="5E11E317"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李翔宇 刘阳 侯懿修</w:t>
            </w:r>
          </w:p>
        </w:tc>
        <w:tc>
          <w:tcPr>
            <w:tcW w:w="1610" w:type="dxa"/>
          </w:tcPr>
          <w:p w14:paraId="0BBC55D8"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董心悦 银登昊 孙文</w:t>
            </w:r>
          </w:p>
        </w:tc>
        <w:tc>
          <w:tcPr>
            <w:tcW w:w="1450" w:type="dxa"/>
          </w:tcPr>
          <w:p w14:paraId="689978CD"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39</w:t>
            </w:r>
          </w:p>
        </w:tc>
        <w:tc>
          <w:tcPr>
            <w:tcW w:w="1235" w:type="dxa"/>
          </w:tcPr>
          <w:p w14:paraId="419C9A11"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乙组（集体）</w:t>
            </w:r>
          </w:p>
        </w:tc>
        <w:tc>
          <w:tcPr>
            <w:tcW w:w="1055" w:type="dxa"/>
          </w:tcPr>
          <w:p w14:paraId="7C86B7F8"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否</w:t>
            </w:r>
          </w:p>
        </w:tc>
        <w:tc>
          <w:tcPr>
            <w:tcW w:w="944" w:type="dxa"/>
          </w:tcPr>
          <w:p w14:paraId="4FDD7C63"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18"/>
                <w:szCs w:val="18"/>
                <w:lang w:val="en-US" w:eastAsia="zh-CN"/>
              </w:rPr>
              <w:t>演出人数共39人，其中3人为指挥与伴奏</w:t>
            </w:r>
          </w:p>
        </w:tc>
      </w:tr>
      <w:tr w14:paraId="2EC1E1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4" w:type="dxa"/>
          </w:tcPr>
          <w:p w14:paraId="2D6D6A1C"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570" w:type="dxa"/>
          </w:tcPr>
          <w:p w14:paraId="0FB3C8E5"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声乐</w:t>
            </w:r>
          </w:p>
        </w:tc>
        <w:tc>
          <w:tcPr>
            <w:tcW w:w="3360" w:type="dxa"/>
          </w:tcPr>
          <w:p w14:paraId="64564FAF"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《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欢乐的那达慕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》</w:t>
            </w:r>
          </w:p>
        </w:tc>
        <w:tc>
          <w:tcPr>
            <w:tcW w:w="1670" w:type="dxa"/>
          </w:tcPr>
          <w:p w14:paraId="1F8101A4"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刘阳 陈思婷 赵泽昊</w:t>
            </w:r>
          </w:p>
        </w:tc>
        <w:tc>
          <w:tcPr>
            <w:tcW w:w="1610" w:type="dxa"/>
          </w:tcPr>
          <w:p w14:paraId="43BA4E2D"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姜程浩 王鹏程 李铭杰</w:t>
            </w:r>
          </w:p>
        </w:tc>
        <w:tc>
          <w:tcPr>
            <w:tcW w:w="1450" w:type="dxa"/>
          </w:tcPr>
          <w:p w14:paraId="040FADDF"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1235" w:type="dxa"/>
          </w:tcPr>
          <w:p w14:paraId="38B61B04">
            <w:pPr>
              <w:spacing w:line="5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乙组（集体）</w:t>
            </w:r>
          </w:p>
        </w:tc>
        <w:tc>
          <w:tcPr>
            <w:tcW w:w="1055" w:type="dxa"/>
          </w:tcPr>
          <w:p w14:paraId="541BED72"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否</w:t>
            </w:r>
          </w:p>
        </w:tc>
        <w:tc>
          <w:tcPr>
            <w:tcW w:w="944" w:type="dxa"/>
          </w:tcPr>
          <w:p w14:paraId="7CC1EF91">
            <w:pPr>
              <w:spacing w:line="56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18"/>
                <w:szCs w:val="18"/>
                <w:lang w:val="en-US" w:eastAsia="zh-CN"/>
              </w:rPr>
              <w:t>演出人数共15人，其中1人为伴奏</w:t>
            </w:r>
          </w:p>
        </w:tc>
      </w:tr>
      <w:tr w14:paraId="36B21E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4" w:type="dxa"/>
          </w:tcPr>
          <w:p w14:paraId="14461991">
            <w:pPr>
              <w:spacing w:line="560" w:lineRule="exact"/>
              <w:jc w:val="center"/>
              <w:rPr>
                <w:rFonts w:hint="eastAsia" w:ascii="仿宋" w:hAnsi="仿宋" w:eastAsia="仿宋" w:cs="仿宋"/>
                <w:color w:val="FF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570" w:type="dxa"/>
          </w:tcPr>
          <w:p w14:paraId="61447B0F">
            <w:pPr>
              <w:spacing w:line="560" w:lineRule="exact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戏剧（戏曲）</w:t>
            </w:r>
          </w:p>
        </w:tc>
        <w:tc>
          <w:tcPr>
            <w:tcW w:w="3360" w:type="dxa"/>
          </w:tcPr>
          <w:p w14:paraId="088174B3">
            <w:pPr>
              <w:spacing w:line="560" w:lineRule="exact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《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怎么办？怎么办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》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选自沂蒙山</w:t>
            </w:r>
          </w:p>
        </w:tc>
        <w:tc>
          <w:tcPr>
            <w:tcW w:w="1670" w:type="dxa"/>
          </w:tcPr>
          <w:p w14:paraId="1B0E189B">
            <w:pPr>
              <w:spacing w:line="560" w:lineRule="exact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欧阳平 徐源 韩雯</w:t>
            </w:r>
          </w:p>
        </w:tc>
        <w:tc>
          <w:tcPr>
            <w:tcW w:w="1610" w:type="dxa"/>
          </w:tcPr>
          <w:p w14:paraId="73F32CB0">
            <w:pPr>
              <w:spacing w:line="560" w:lineRule="exact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张月 张皓 王春淼</w:t>
            </w:r>
          </w:p>
        </w:tc>
        <w:tc>
          <w:tcPr>
            <w:tcW w:w="1450" w:type="dxa"/>
          </w:tcPr>
          <w:p w14:paraId="2A82F96C">
            <w:pPr>
              <w:spacing w:line="560" w:lineRule="exact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1235" w:type="dxa"/>
          </w:tcPr>
          <w:p w14:paraId="4BD4AA92">
            <w:pPr>
              <w:spacing w:line="560" w:lineRule="exact"/>
              <w:jc w:val="center"/>
              <w:rPr>
                <w:rFonts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乙组（集体）</w:t>
            </w:r>
          </w:p>
        </w:tc>
        <w:tc>
          <w:tcPr>
            <w:tcW w:w="1055" w:type="dxa"/>
          </w:tcPr>
          <w:p w14:paraId="3F143130">
            <w:pPr>
              <w:spacing w:line="56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否</w:t>
            </w:r>
          </w:p>
        </w:tc>
        <w:tc>
          <w:tcPr>
            <w:tcW w:w="944" w:type="dxa"/>
          </w:tcPr>
          <w:p w14:paraId="4A2D3E17">
            <w:pPr>
              <w:spacing w:line="560" w:lineRule="exact"/>
              <w:jc w:val="center"/>
              <w:rPr>
                <w:rFonts w:ascii="仿宋" w:hAnsi="仿宋" w:eastAsia="仿宋" w:cs="仿宋"/>
                <w:color w:val="FF0000"/>
                <w:sz w:val="28"/>
                <w:szCs w:val="28"/>
              </w:rPr>
            </w:pPr>
          </w:p>
        </w:tc>
      </w:tr>
      <w:tr w14:paraId="54A739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4" w:type="dxa"/>
          </w:tcPr>
          <w:p w14:paraId="17EAB975"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570" w:type="dxa"/>
          </w:tcPr>
          <w:p w14:paraId="5B7175D0"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声乐</w:t>
            </w:r>
          </w:p>
        </w:tc>
        <w:tc>
          <w:tcPr>
            <w:tcW w:w="3360" w:type="dxa"/>
          </w:tcPr>
          <w:p w14:paraId="06C12906"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《春天来了》</w:t>
            </w:r>
          </w:p>
        </w:tc>
        <w:tc>
          <w:tcPr>
            <w:tcW w:w="1670" w:type="dxa"/>
          </w:tcPr>
          <w:p w14:paraId="1A9735D6"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李佳欣 郝志明 侯懿修</w:t>
            </w:r>
          </w:p>
        </w:tc>
        <w:tc>
          <w:tcPr>
            <w:tcW w:w="1610" w:type="dxa"/>
          </w:tcPr>
          <w:p w14:paraId="271EFC9E"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樊熠雯 赵锌钊 范梦圆</w:t>
            </w:r>
          </w:p>
        </w:tc>
        <w:tc>
          <w:tcPr>
            <w:tcW w:w="1450" w:type="dxa"/>
          </w:tcPr>
          <w:p w14:paraId="18469CCF"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1235" w:type="dxa"/>
          </w:tcPr>
          <w:p w14:paraId="07251B68">
            <w:pPr>
              <w:spacing w:line="5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乙组（集体）</w:t>
            </w:r>
          </w:p>
        </w:tc>
        <w:tc>
          <w:tcPr>
            <w:tcW w:w="1055" w:type="dxa"/>
          </w:tcPr>
          <w:p w14:paraId="0C08D286"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否</w:t>
            </w:r>
          </w:p>
        </w:tc>
        <w:tc>
          <w:tcPr>
            <w:tcW w:w="944" w:type="dxa"/>
          </w:tcPr>
          <w:p w14:paraId="1FC419A4">
            <w:pPr>
              <w:spacing w:line="56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18"/>
                <w:szCs w:val="18"/>
                <w:lang w:val="en-US" w:eastAsia="zh-CN"/>
              </w:rPr>
              <w:t>演出人数共9人，其中1人为伴奏</w:t>
            </w:r>
          </w:p>
        </w:tc>
      </w:tr>
      <w:tr w14:paraId="7230D1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4" w:type="dxa"/>
          </w:tcPr>
          <w:p w14:paraId="69E31572"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570" w:type="dxa"/>
          </w:tcPr>
          <w:p w14:paraId="17C6EFC5"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声乐</w:t>
            </w:r>
          </w:p>
        </w:tc>
        <w:tc>
          <w:tcPr>
            <w:tcW w:w="3360" w:type="dxa"/>
          </w:tcPr>
          <w:p w14:paraId="54401B44"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《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白天黑夜累得要命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》</w:t>
            </w:r>
          </w:p>
        </w:tc>
        <w:tc>
          <w:tcPr>
            <w:tcW w:w="1670" w:type="dxa"/>
          </w:tcPr>
          <w:p w14:paraId="3C1CBFB9"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冯广栋 史超然 荣雨</w:t>
            </w:r>
          </w:p>
        </w:tc>
        <w:tc>
          <w:tcPr>
            <w:tcW w:w="1610" w:type="dxa"/>
          </w:tcPr>
          <w:p w14:paraId="65189A24"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赵一博</w:t>
            </w:r>
          </w:p>
        </w:tc>
        <w:tc>
          <w:tcPr>
            <w:tcW w:w="1450" w:type="dxa"/>
          </w:tcPr>
          <w:p w14:paraId="6D4FDE4E"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235" w:type="dxa"/>
          </w:tcPr>
          <w:p w14:paraId="36A4416A">
            <w:pPr>
              <w:spacing w:line="5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乙组（个人）</w:t>
            </w:r>
          </w:p>
        </w:tc>
        <w:tc>
          <w:tcPr>
            <w:tcW w:w="1055" w:type="dxa"/>
          </w:tcPr>
          <w:p w14:paraId="76B647C8"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否</w:t>
            </w:r>
          </w:p>
        </w:tc>
        <w:tc>
          <w:tcPr>
            <w:tcW w:w="944" w:type="dxa"/>
          </w:tcPr>
          <w:p w14:paraId="21B91282">
            <w:pPr>
              <w:spacing w:line="56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 w14:paraId="7C190C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  <w:jc w:val="center"/>
        </w:trPr>
        <w:tc>
          <w:tcPr>
            <w:tcW w:w="824" w:type="dxa"/>
          </w:tcPr>
          <w:p w14:paraId="0CE28BE3"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570" w:type="dxa"/>
          </w:tcPr>
          <w:p w14:paraId="649DD4C7"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声乐</w:t>
            </w:r>
          </w:p>
        </w:tc>
        <w:tc>
          <w:tcPr>
            <w:tcW w:w="3360" w:type="dxa"/>
          </w:tcPr>
          <w:p w14:paraId="185F7A89"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《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我把太阳迎进祖国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》</w:t>
            </w:r>
          </w:p>
        </w:tc>
        <w:tc>
          <w:tcPr>
            <w:tcW w:w="1670" w:type="dxa"/>
          </w:tcPr>
          <w:p w14:paraId="6A19C347"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赵泽昊 郝志明 冯小卫</w:t>
            </w:r>
          </w:p>
        </w:tc>
        <w:tc>
          <w:tcPr>
            <w:tcW w:w="1610" w:type="dxa"/>
          </w:tcPr>
          <w:p w14:paraId="466BA823"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董泽翔</w:t>
            </w:r>
          </w:p>
        </w:tc>
        <w:tc>
          <w:tcPr>
            <w:tcW w:w="1450" w:type="dxa"/>
          </w:tcPr>
          <w:p w14:paraId="14C12D9C"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235" w:type="dxa"/>
          </w:tcPr>
          <w:p w14:paraId="34C0AE3C">
            <w:pPr>
              <w:spacing w:line="5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乙组（个人）</w:t>
            </w:r>
          </w:p>
        </w:tc>
        <w:tc>
          <w:tcPr>
            <w:tcW w:w="1055" w:type="dxa"/>
          </w:tcPr>
          <w:p w14:paraId="1ADDDC68"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否</w:t>
            </w:r>
          </w:p>
        </w:tc>
        <w:tc>
          <w:tcPr>
            <w:tcW w:w="944" w:type="dxa"/>
          </w:tcPr>
          <w:p w14:paraId="5F6DBA61">
            <w:pPr>
              <w:spacing w:line="56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 w14:paraId="4FB11C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4" w:type="dxa"/>
          </w:tcPr>
          <w:p w14:paraId="5A60AE55"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1570" w:type="dxa"/>
          </w:tcPr>
          <w:p w14:paraId="5190EB37"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声乐</w:t>
            </w:r>
          </w:p>
        </w:tc>
        <w:tc>
          <w:tcPr>
            <w:tcW w:w="3360" w:type="dxa"/>
          </w:tcPr>
          <w:p w14:paraId="58277608"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《蒙娜丽莎的眼泪》</w:t>
            </w:r>
          </w:p>
        </w:tc>
        <w:tc>
          <w:tcPr>
            <w:tcW w:w="1670" w:type="dxa"/>
          </w:tcPr>
          <w:p w14:paraId="0613C373"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李彩霞 李翔宇 李佳欣</w:t>
            </w:r>
          </w:p>
        </w:tc>
        <w:tc>
          <w:tcPr>
            <w:tcW w:w="1610" w:type="dxa"/>
          </w:tcPr>
          <w:p w14:paraId="1BC8F7F3"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王冰</w:t>
            </w:r>
          </w:p>
        </w:tc>
        <w:tc>
          <w:tcPr>
            <w:tcW w:w="1450" w:type="dxa"/>
          </w:tcPr>
          <w:p w14:paraId="742A03A4"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235" w:type="dxa"/>
          </w:tcPr>
          <w:p w14:paraId="06832C14">
            <w:pPr>
              <w:spacing w:line="5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乙组（个人）</w:t>
            </w:r>
          </w:p>
        </w:tc>
        <w:tc>
          <w:tcPr>
            <w:tcW w:w="1055" w:type="dxa"/>
          </w:tcPr>
          <w:p w14:paraId="26589F5F">
            <w:pPr>
              <w:spacing w:line="5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否</w:t>
            </w:r>
          </w:p>
        </w:tc>
        <w:tc>
          <w:tcPr>
            <w:tcW w:w="944" w:type="dxa"/>
          </w:tcPr>
          <w:p w14:paraId="30E385E3">
            <w:pPr>
              <w:spacing w:line="56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 w14:paraId="55A326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4" w:type="dxa"/>
          </w:tcPr>
          <w:p w14:paraId="31A80A2A"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1570" w:type="dxa"/>
          </w:tcPr>
          <w:p w14:paraId="26406834"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声乐</w:t>
            </w:r>
          </w:p>
        </w:tc>
        <w:tc>
          <w:tcPr>
            <w:tcW w:w="3360" w:type="dxa"/>
          </w:tcPr>
          <w:p w14:paraId="2F9E12CC"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《白云故乡》</w:t>
            </w:r>
          </w:p>
        </w:tc>
        <w:tc>
          <w:tcPr>
            <w:tcW w:w="1670" w:type="dxa"/>
          </w:tcPr>
          <w:p w14:paraId="0E64B2F3"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史超然 陈玉婷 陈思婷</w:t>
            </w:r>
          </w:p>
        </w:tc>
        <w:tc>
          <w:tcPr>
            <w:tcW w:w="1610" w:type="dxa"/>
          </w:tcPr>
          <w:p w14:paraId="3685DC36"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孙宇涵</w:t>
            </w:r>
          </w:p>
        </w:tc>
        <w:tc>
          <w:tcPr>
            <w:tcW w:w="1450" w:type="dxa"/>
          </w:tcPr>
          <w:p w14:paraId="4CA37B32"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235" w:type="dxa"/>
          </w:tcPr>
          <w:p w14:paraId="0F4F3E92"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乙组（个人）</w:t>
            </w:r>
          </w:p>
        </w:tc>
        <w:tc>
          <w:tcPr>
            <w:tcW w:w="1055" w:type="dxa"/>
          </w:tcPr>
          <w:p w14:paraId="22D079FA"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否</w:t>
            </w:r>
          </w:p>
        </w:tc>
        <w:tc>
          <w:tcPr>
            <w:tcW w:w="944" w:type="dxa"/>
          </w:tcPr>
          <w:p w14:paraId="1CDBED4F">
            <w:pPr>
              <w:spacing w:line="56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 w14:paraId="14E1BD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4" w:type="dxa"/>
          </w:tcPr>
          <w:p w14:paraId="47978F5A"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1570" w:type="dxa"/>
          </w:tcPr>
          <w:p w14:paraId="295DE813"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声乐</w:t>
            </w:r>
          </w:p>
        </w:tc>
        <w:tc>
          <w:tcPr>
            <w:tcW w:w="3360" w:type="dxa"/>
          </w:tcPr>
          <w:p w14:paraId="468A68C8"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《家》</w:t>
            </w:r>
          </w:p>
        </w:tc>
        <w:tc>
          <w:tcPr>
            <w:tcW w:w="1670" w:type="dxa"/>
          </w:tcPr>
          <w:p w14:paraId="4EA0B9A3"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赵泽昊 陈思婷 侯懿修</w:t>
            </w:r>
          </w:p>
        </w:tc>
        <w:tc>
          <w:tcPr>
            <w:tcW w:w="1610" w:type="dxa"/>
          </w:tcPr>
          <w:p w14:paraId="7F56E1A5"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李梓星</w:t>
            </w:r>
          </w:p>
        </w:tc>
        <w:tc>
          <w:tcPr>
            <w:tcW w:w="1450" w:type="dxa"/>
          </w:tcPr>
          <w:p w14:paraId="6C6494D7"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235" w:type="dxa"/>
          </w:tcPr>
          <w:p w14:paraId="40A97DF4"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乙组（个人）</w:t>
            </w:r>
          </w:p>
        </w:tc>
        <w:tc>
          <w:tcPr>
            <w:tcW w:w="1055" w:type="dxa"/>
          </w:tcPr>
          <w:p w14:paraId="29070F0B"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否</w:t>
            </w:r>
          </w:p>
        </w:tc>
        <w:tc>
          <w:tcPr>
            <w:tcW w:w="944" w:type="dxa"/>
          </w:tcPr>
          <w:p w14:paraId="2A23AC26">
            <w:pPr>
              <w:spacing w:line="56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</w:tbl>
    <w:p w14:paraId="1AFD43C8">
      <w:pPr>
        <w:spacing w:line="560" w:lineRule="exac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附件4</w:t>
      </w:r>
      <w:bookmarkStart w:id="0" w:name="_GoBack"/>
      <w:bookmarkEnd w:id="0"/>
    </w:p>
    <w:p w14:paraId="3250AA43">
      <w:pPr>
        <w:spacing w:line="560" w:lineRule="exact"/>
        <w:jc w:val="center"/>
        <w:rPr>
          <w:rFonts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大学生艺术展演学生艺术实践工作坊报送表</w:t>
      </w:r>
    </w:p>
    <w:p w14:paraId="43770E0D">
      <w:pPr>
        <w:spacing w:line="560" w:lineRule="exact"/>
        <w:jc w:val="center"/>
        <w:rPr>
          <w:rFonts w:ascii="仿宋" w:hAnsi="仿宋" w:eastAsia="仿宋" w:cs="仿宋"/>
          <w:b/>
          <w:bCs/>
          <w:sz w:val="32"/>
          <w:szCs w:val="32"/>
        </w:rPr>
      </w:pPr>
    </w:p>
    <w:p w14:paraId="3E69E6E6">
      <w:pPr>
        <w:spacing w:line="560" w:lineRule="exact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u w:val="single"/>
        </w:rPr>
        <w:t xml:space="preserve">     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 xml:space="preserve">乐达国际艺术   </w:t>
      </w:r>
      <w:r>
        <w:rPr>
          <w:rFonts w:hint="eastAsia" w:ascii="仿宋" w:hAnsi="仿宋" w:eastAsia="仿宋" w:cs="仿宋"/>
          <w:sz w:val="32"/>
          <w:szCs w:val="32"/>
          <w:u w:val="single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学院</w:t>
      </w:r>
      <w:r>
        <w:rPr>
          <w:rFonts w:hint="eastAsia" w:ascii="仿宋" w:hAnsi="仿宋" w:eastAsia="仿宋" w:cs="仿宋"/>
          <w:sz w:val="32"/>
          <w:szCs w:val="32"/>
        </w:rPr>
        <w:t xml:space="preserve">（盖章）        </w:t>
      </w:r>
    </w:p>
    <w:tbl>
      <w:tblPr>
        <w:tblStyle w:val="3"/>
        <w:tblW w:w="0" w:type="auto"/>
        <w:tblInd w:w="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4"/>
        <w:gridCol w:w="1410"/>
        <w:gridCol w:w="3030"/>
        <w:gridCol w:w="2520"/>
        <w:gridCol w:w="2530"/>
        <w:gridCol w:w="2274"/>
        <w:gridCol w:w="1140"/>
      </w:tblGrid>
      <w:tr w14:paraId="502901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4" w:type="dxa"/>
            <w:vAlign w:val="center"/>
          </w:tcPr>
          <w:p w14:paraId="612E8CFB">
            <w:pPr>
              <w:spacing w:line="36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序号</w:t>
            </w:r>
          </w:p>
        </w:tc>
        <w:tc>
          <w:tcPr>
            <w:tcW w:w="1410" w:type="dxa"/>
            <w:vAlign w:val="center"/>
          </w:tcPr>
          <w:p w14:paraId="31471481">
            <w:pPr>
              <w:spacing w:line="36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类别</w:t>
            </w:r>
          </w:p>
        </w:tc>
        <w:tc>
          <w:tcPr>
            <w:tcW w:w="3030" w:type="dxa"/>
            <w:vAlign w:val="center"/>
          </w:tcPr>
          <w:p w14:paraId="52C2F296">
            <w:pPr>
              <w:spacing w:line="36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工作坊名称</w:t>
            </w:r>
          </w:p>
        </w:tc>
        <w:tc>
          <w:tcPr>
            <w:tcW w:w="2520" w:type="dxa"/>
            <w:vAlign w:val="center"/>
          </w:tcPr>
          <w:p w14:paraId="2ECA6A08">
            <w:pPr>
              <w:spacing w:line="36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指导教师（限3人）</w:t>
            </w:r>
          </w:p>
        </w:tc>
        <w:tc>
          <w:tcPr>
            <w:tcW w:w="2530" w:type="dxa"/>
            <w:vAlign w:val="center"/>
          </w:tcPr>
          <w:p w14:paraId="28933A35">
            <w:pPr>
              <w:spacing w:line="36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学生姓名（限3人）</w:t>
            </w:r>
          </w:p>
        </w:tc>
        <w:tc>
          <w:tcPr>
            <w:tcW w:w="2274" w:type="dxa"/>
            <w:vAlign w:val="center"/>
          </w:tcPr>
          <w:p w14:paraId="24DA3034">
            <w:pPr>
              <w:spacing w:line="36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艺术实践工作坊类别</w:t>
            </w:r>
          </w:p>
        </w:tc>
        <w:tc>
          <w:tcPr>
            <w:tcW w:w="1140" w:type="dxa"/>
            <w:vAlign w:val="center"/>
          </w:tcPr>
          <w:p w14:paraId="68463584">
            <w:pPr>
              <w:spacing w:line="36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备注</w:t>
            </w:r>
          </w:p>
        </w:tc>
      </w:tr>
      <w:tr w14:paraId="536B0D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4" w:type="dxa"/>
          </w:tcPr>
          <w:p w14:paraId="3CEFA171"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410" w:type="dxa"/>
          </w:tcPr>
          <w:p w14:paraId="42DEE331"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艺术实践工作坊</w:t>
            </w:r>
          </w:p>
        </w:tc>
        <w:tc>
          <w:tcPr>
            <w:tcW w:w="3030" w:type="dxa"/>
          </w:tcPr>
          <w:p w14:paraId="15354012"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智乐启润——在线音乐教育与心灵疗愈实践工作坊</w:t>
            </w:r>
          </w:p>
        </w:tc>
        <w:tc>
          <w:tcPr>
            <w:tcW w:w="2520" w:type="dxa"/>
          </w:tcPr>
          <w:p w14:paraId="13C64874"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李翔宇 成长 史超然</w:t>
            </w:r>
          </w:p>
        </w:tc>
        <w:tc>
          <w:tcPr>
            <w:tcW w:w="2530" w:type="dxa"/>
          </w:tcPr>
          <w:p w14:paraId="4CC01F01"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韩金龙 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赵怡如 董铠瑞</w:t>
            </w:r>
          </w:p>
        </w:tc>
        <w:tc>
          <w:tcPr>
            <w:tcW w:w="2274" w:type="dxa"/>
          </w:tcPr>
          <w:p w14:paraId="1EA04B29"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艺术与科技</w:t>
            </w:r>
          </w:p>
        </w:tc>
        <w:tc>
          <w:tcPr>
            <w:tcW w:w="1140" w:type="dxa"/>
          </w:tcPr>
          <w:p w14:paraId="49082194">
            <w:pPr>
              <w:spacing w:line="5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288A0C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4" w:type="dxa"/>
          </w:tcPr>
          <w:p w14:paraId="2F6C1E31"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410" w:type="dxa"/>
          </w:tcPr>
          <w:p w14:paraId="1CC3FCCD">
            <w:pPr>
              <w:spacing w:line="5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艺术实践工作坊</w:t>
            </w:r>
          </w:p>
        </w:tc>
        <w:tc>
          <w:tcPr>
            <w:tcW w:w="3030" w:type="dxa"/>
          </w:tcPr>
          <w:p w14:paraId="4AB1FC8B"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“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古灯新绘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”——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藁城宫灯非遗传承工坊</w:t>
            </w:r>
          </w:p>
        </w:tc>
        <w:tc>
          <w:tcPr>
            <w:tcW w:w="2520" w:type="dxa"/>
          </w:tcPr>
          <w:p w14:paraId="3A4EB039"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刘阳 冯小卫 李卓奕</w:t>
            </w:r>
          </w:p>
        </w:tc>
        <w:tc>
          <w:tcPr>
            <w:tcW w:w="2530" w:type="dxa"/>
          </w:tcPr>
          <w:p w14:paraId="76D0BC54"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赵锌钊 孙文 刘雨铮</w:t>
            </w:r>
          </w:p>
        </w:tc>
        <w:tc>
          <w:tcPr>
            <w:tcW w:w="2274" w:type="dxa"/>
          </w:tcPr>
          <w:p w14:paraId="08055EB5"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艺术与乡村</w:t>
            </w:r>
          </w:p>
        </w:tc>
        <w:tc>
          <w:tcPr>
            <w:tcW w:w="1140" w:type="dxa"/>
          </w:tcPr>
          <w:p w14:paraId="3A6503D6">
            <w:pPr>
              <w:spacing w:line="5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</w:tbl>
    <w:p w14:paraId="03F176B8">
      <w:pPr>
        <w:spacing w:line="560" w:lineRule="exact"/>
        <w:ind w:firstLine="240" w:firstLineChars="100"/>
        <w:rPr>
          <w:rFonts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</w:rPr>
        <w:t>报送表中“艺术实践工作坊类别”一项请根据工作坊具体内容选择以下选项填写：</w:t>
      </w:r>
    </w:p>
    <w:p w14:paraId="7FBC20F7">
      <w:pPr>
        <w:spacing w:line="560" w:lineRule="exact"/>
        <w:ind w:firstLine="240" w:firstLineChars="100"/>
        <w:rPr>
          <w:rFonts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</w:rPr>
        <w:t>1.艺术与科技     2.艺术与生活     3.艺术与乡村     4.艺术与校园</w:t>
      </w:r>
    </w:p>
    <w:p w14:paraId="6504C064">
      <w:pPr>
        <w:spacing w:line="560" w:lineRule="exact"/>
        <w:rPr>
          <w:rFonts w:ascii="仿宋" w:hAnsi="仿宋" w:eastAsia="仿宋" w:cs="仿宋"/>
          <w:b/>
          <w:bCs/>
          <w:sz w:val="32"/>
          <w:szCs w:val="32"/>
        </w:rPr>
      </w:pPr>
    </w:p>
    <w:p w14:paraId="3D231183">
      <w:pPr>
        <w:spacing w:line="560" w:lineRule="exact"/>
        <w:rPr>
          <w:rFonts w:ascii="仿宋" w:hAnsi="仿宋" w:eastAsia="仿宋" w:cs="仿宋"/>
          <w:b/>
          <w:bCs/>
          <w:sz w:val="32"/>
          <w:szCs w:val="32"/>
        </w:rPr>
        <w:sectPr>
          <w:pgSz w:w="16838" w:h="11906" w:orient="landscape"/>
          <w:pgMar w:top="1463" w:right="1440" w:bottom="1463" w:left="1440" w:header="851" w:footer="992" w:gutter="0"/>
          <w:cols w:space="720" w:num="1"/>
          <w:docGrid w:type="lines" w:linePitch="312" w:charSpace="0"/>
        </w:sectPr>
      </w:pPr>
    </w:p>
    <w:p w14:paraId="2799D1F4">
      <w:pPr>
        <w:spacing w:line="560" w:lineRule="exac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附件5</w:t>
      </w:r>
    </w:p>
    <w:p w14:paraId="4B58B6CD">
      <w:pPr>
        <w:spacing w:line="560" w:lineRule="exact"/>
        <w:jc w:val="center"/>
        <w:rPr>
          <w:rFonts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大学生艺术展演高校美育改革创新优秀案例报送表</w:t>
      </w:r>
    </w:p>
    <w:p w14:paraId="4FC6E6AB">
      <w:pPr>
        <w:spacing w:line="560" w:lineRule="exact"/>
        <w:jc w:val="left"/>
        <w:rPr>
          <w:rFonts w:ascii="仿宋" w:hAnsi="仿宋" w:eastAsia="仿宋" w:cs="仿宋"/>
          <w:b/>
          <w:bCs/>
          <w:sz w:val="32"/>
          <w:szCs w:val="32"/>
          <w:u w:val="single"/>
        </w:rPr>
      </w:pPr>
    </w:p>
    <w:p w14:paraId="4B0A6F82">
      <w:pPr>
        <w:spacing w:line="560" w:lineRule="exact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u w:val="single"/>
        </w:rPr>
        <w:t xml:space="preserve">    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乐达国际艺术</w:t>
      </w:r>
      <w:r>
        <w:rPr>
          <w:rFonts w:hint="eastAsia" w:ascii="仿宋" w:hAnsi="仿宋" w:eastAsia="仿宋" w:cs="仿宋"/>
          <w:sz w:val="32"/>
          <w:szCs w:val="32"/>
          <w:u w:val="single"/>
        </w:rPr>
        <w:t xml:space="preserve">    </w:t>
      </w:r>
      <w:r>
        <w:rPr>
          <w:rFonts w:hint="eastAsia" w:ascii="仿宋" w:hAnsi="仿宋" w:eastAsia="仿宋" w:cs="仿宋"/>
          <w:sz w:val="32"/>
          <w:szCs w:val="32"/>
        </w:rPr>
        <w:t>学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院</w:t>
      </w:r>
      <w:r>
        <w:rPr>
          <w:rFonts w:hint="eastAsia" w:ascii="仿宋" w:hAnsi="仿宋" w:eastAsia="仿宋" w:cs="仿宋"/>
          <w:sz w:val="32"/>
          <w:szCs w:val="32"/>
        </w:rPr>
        <w:t xml:space="preserve">（盖章）        </w:t>
      </w:r>
    </w:p>
    <w:tbl>
      <w:tblPr>
        <w:tblStyle w:val="3"/>
        <w:tblW w:w="0" w:type="auto"/>
        <w:tblInd w:w="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5"/>
        <w:gridCol w:w="1236"/>
        <w:gridCol w:w="2222"/>
        <w:gridCol w:w="2445"/>
        <w:gridCol w:w="5940"/>
        <w:gridCol w:w="1140"/>
      </w:tblGrid>
      <w:tr w14:paraId="17F97E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5" w:type="dxa"/>
          </w:tcPr>
          <w:p w14:paraId="47D39BE0">
            <w:pPr>
              <w:spacing w:line="56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序号</w:t>
            </w:r>
          </w:p>
        </w:tc>
        <w:tc>
          <w:tcPr>
            <w:tcW w:w="1236" w:type="dxa"/>
          </w:tcPr>
          <w:p w14:paraId="1BB0A4E1">
            <w:pPr>
              <w:spacing w:line="56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类别</w:t>
            </w:r>
          </w:p>
        </w:tc>
        <w:tc>
          <w:tcPr>
            <w:tcW w:w="2222" w:type="dxa"/>
          </w:tcPr>
          <w:p w14:paraId="2648745F">
            <w:pPr>
              <w:spacing w:line="56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案例名称</w:t>
            </w:r>
          </w:p>
        </w:tc>
        <w:tc>
          <w:tcPr>
            <w:tcW w:w="2445" w:type="dxa"/>
          </w:tcPr>
          <w:p w14:paraId="5DFAFD58">
            <w:pPr>
              <w:spacing w:line="56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案例作者（限3人）</w:t>
            </w:r>
          </w:p>
        </w:tc>
        <w:tc>
          <w:tcPr>
            <w:tcW w:w="5940" w:type="dxa"/>
          </w:tcPr>
          <w:p w14:paraId="79512773">
            <w:pPr>
              <w:spacing w:line="56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案例选题范围</w:t>
            </w:r>
          </w:p>
        </w:tc>
        <w:tc>
          <w:tcPr>
            <w:tcW w:w="1140" w:type="dxa"/>
          </w:tcPr>
          <w:p w14:paraId="370EA0E5">
            <w:pPr>
              <w:spacing w:line="56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备注</w:t>
            </w:r>
          </w:p>
        </w:tc>
      </w:tr>
      <w:tr w14:paraId="039D18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5" w:type="dxa"/>
          </w:tcPr>
          <w:p w14:paraId="1EA9F8A5"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1</w:t>
            </w:r>
          </w:p>
        </w:tc>
        <w:tc>
          <w:tcPr>
            <w:tcW w:w="1236" w:type="dxa"/>
          </w:tcPr>
          <w:p w14:paraId="68C98BBF"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学术论文</w:t>
            </w:r>
          </w:p>
        </w:tc>
        <w:tc>
          <w:tcPr>
            <w:tcW w:w="2222" w:type="dxa"/>
          </w:tcPr>
          <w:p w14:paraId="59925080">
            <w:pPr>
              <w:spacing w:line="560" w:lineRule="exact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中意高校公共艺术教育育人模式比较及对我国的启示</w:t>
            </w:r>
          </w:p>
        </w:tc>
        <w:tc>
          <w:tcPr>
            <w:tcW w:w="2445" w:type="dxa"/>
          </w:tcPr>
          <w:p w14:paraId="47F3AA15">
            <w:pPr>
              <w:spacing w:line="560" w:lineRule="exact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李翔宇 成长 王昇</w:t>
            </w:r>
          </w:p>
        </w:tc>
        <w:tc>
          <w:tcPr>
            <w:tcW w:w="5940" w:type="dxa"/>
          </w:tcPr>
          <w:p w14:paraId="69419EDB"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高校艺术教育中外比较</w:t>
            </w:r>
          </w:p>
        </w:tc>
        <w:tc>
          <w:tcPr>
            <w:tcW w:w="1140" w:type="dxa"/>
          </w:tcPr>
          <w:p w14:paraId="0C6236DC">
            <w:pPr>
              <w:spacing w:line="56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</w:tbl>
    <w:p w14:paraId="7F4C23A8">
      <w:pPr>
        <w:spacing w:line="560" w:lineRule="exact"/>
        <w:rPr>
          <w:rFonts w:hint="default" w:ascii="仿宋" w:hAnsi="仿宋" w:eastAsia="仿宋" w:cs="仿宋"/>
          <w:sz w:val="24"/>
          <w:u w:val="single"/>
          <w:lang w:val="en-US" w:eastAsia="zh-CN"/>
        </w:rPr>
        <w:sectPr>
          <w:pgSz w:w="16838" w:h="11906" w:orient="landscape"/>
          <w:pgMar w:top="1463" w:right="1440" w:bottom="1463" w:left="1440" w:header="851" w:footer="992" w:gutter="0"/>
          <w:cols w:space="720" w:num="1"/>
          <w:docGrid w:type="lines" w:linePitch="312" w:charSpace="0"/>
        </w:sectPr>
      </w:pPr>
    </w:p>
    <w:p w14:paraId="6A4D5732"/>
    <w:sectPr>
      <w:pgSz w:w="11906" w:h="16838"/>
      <w:pgMar w:top="2154" w:right="1417" w:bottom="2041" w:left="1531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4098"/>
    <w:rsid w:val="00254098"/>
    <w:rsid w:val="0060777C"/>
    <w:rsid w:val="008344F2"/>
    <w:rsid w:val="00883A5D"/>
    <w:rsid w:val="00AD3F0A"/>
    <w:rsid w:val="00E46D98"/>
    <w:rsid w:val="06D46F68"/>
    <w:rsid w:val="0AEF40FA"/>
    <w:rsid w:val="149F348C"/>
    <w:rsid w:val="2110133D"/>
    <w:rsid w:val="35A93524"/>
    <w:rsid w:val="3CFA566A"/>
    <w:rsid w:val="3E4E32CF"/>
    <w:rsid w:val="3F924717"/>
    <w:rsid w:val="46BD5CAF"/>
    <w:rsid w:val="54281AC0"/>
    <w:rsid w:val="55E62C94"/>
    <w:rsid w:val="5CAB1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848</Words>
  <Characters>866</Characters>
  <Lines>30</Lines>
  <Paragraphs>8</Paragraphs>
  <TotalTime>5</TotalTime>
  <ScaleCrop>false</ScaleCrop>
  <LinksUpToDate>false</LinksUpToDate>
  <CharactersWithSpaces>993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2023-08-29T15:45:00Z</dcterms:created>
  <dc:creator>liDa</dc:creator>
  <cp:lastModifiedBy>一块小饼干</cp:lastModifiedBy>
  <cp:lastPrinted>2023-08-31T06:50:00Z</cp:lastPrinted>
  <dcterms:modified xsi:type="dcterms:W3CDTF">2026-06-08T08:09:02Z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eyJoZGlkIjoiN2NiMGEzM2QxMDk5ZWYzZThmMGMwMTdkMTdkNGU0ZDEiLCJ1c2VySWQiOiI4MjUyMTYxMjQifQ==</vt:lpwstr>
  </property>
  <property fmtid="{D5CDD505-2E9C-101B-9397-08002B2CF9AE}" pid="4" name="ICV">
    <vt:lpwstr>DD7FE6C05D8F4F51BFABA02535C6CDA5_12</vt:lpwstr>
  </property>
</Properties>
</file>